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C3C" w:rsidRPr="00C65C3C" w:rsidRDefault="00C65C3C" w:rsidP="00C65C3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C65C3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Родителям о ФГОС</w:t>
      </w:r>
    </w:p>
    <w:p w:rsidR="00C65C3C" w:rsidRPr="00C65C3C" w:rsidRDefault="00C65C3C" w:rsidP="00C65C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t>С 1 января 2014 года введен в действие Федеральный государственный образовательный стандарт дошкольного образования ( ФГОС ДО).</w:t>
      </w:r>
    </w:p>
    <w:p w:rsidR="00C65C3C" w:rsidRPr="00C65C3C" w:rsidRDefault="00C65C3C" w:rsidP="00C65C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C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 такое Федеральный государственный образовательный стандарт дошкольного образования?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Федеральный государственный образовательный стандарт дошкольного образования устанавливается в Российской Федерации в соответствии с пунктом 6 части 1 статьи 6 Федерального закона от 29 декабря 2012г. «Об образовании в Российской Федерации» и представляет собой «совокупность требований, обязательных при реализации основных образовательных программ дошкольного образования образовательными учреждениями, имеющими государственную аккредитацию».</w:t>
      </w:r>
    </w:p>
    <w:p w:rsidR="00C65C3C" w:rsidRPr="00C65C3C" w:rsidRDefault="00C65C3C" w:rsidP="00C65C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C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чем связано введение ФГОС ДО?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Введение ФГОС связано с тем, что настала необходимость стандартизации содержания дошкольного образования, для того, чтобы обеспечить каждому ребенку равные стартовые возможности для успешного обучения в школе. 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</w:t>
      </w:r>
    </w:p>
    <w:p w:rsidR="00C65C3C" w:rsidRPr="00C65C3C" w:rsidRDefault="00C65C3C" w:rsidP="00C65C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C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кого написан ФГОС, с какой целью?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ФГОС написан для всех участников образовательного процесса (педагогов, воспитанников, их родителей, социальных партнеров, общественности) и направлен на достижение следующих целей: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повышение социального статуса дошкольного образования;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обеспечение государством равенства возможностей для каждого ребенка в получении качественного дошкольного образования;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обеспечение государственных гарантий уровня в качестве дошкольного образования;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сохранение единства образовательного пространства РФ относительно уровня дошкольного образования.</w:t>
      </w:r>
    </w:p>
    <w:p w:rsidR="00C65C3C" w:rsidRPr="00C65C3C" w:rsidRDefault="00C65C3C" w:rsidP="00C65C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C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Какие задачи дошкольного образования решает Стандарт?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охрана и укрепление физического и психического здоровья детей (в том числе их эмоционального благополучия);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сохранение и поддержка индивидуальности ребёнка, развития индивидуальных способностей и творческого потенциала каждого ребёнка как субъекта отношений с людьми, миром и самим собой;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формирование общей культуры воспитанников, развитие их нравственных, интеллектуальных, физических, эстетических качеств, инициативности, самостоятельности и ответственности, формирование предпосылок учебной деятельности;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формирование социокультурной среды, соответствующей возрастным, индивидуальным, психологическим и физиологическим особенностям детей;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обеспечение преемственности целей, задач и содержания образования, реализуемых в рамках образовательных программ различных уровней.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различных уровней сложности и направленности с учётом 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образовательных потребностей и способностей воспитанников;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:rsidR="00C65C3C" w:rsidRPr="00C65C3C" w:rsidRDefault="00C65C3C" w:rsidP="00C65C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C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 является отличительной особенностью ФГОС ДО?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отличие от других стандартов, ФГОС ДО не является основой оценки соответствия установленным требованиям образовательной деятельности и подготовки обучающихся. Освоение образовательных программ не сопровождается проведением промежуточных аттестаций и итоговой аттестации обучающихся.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Стандарт ДО не допускает переноса учебно-дисциплинарной модели образования на жизнь ребенка дошкольного возраста. Новый документ ставит во главу угла индивидуальный подход к ребенку и игру, где происходит сохранение самоценности дошкольного детства и где сохраняется сама природа дошкольника. Ведущими видами детской деятельности станут игровая, коммуникативная, двигательная, познавательно-исследовательская, продуктивная и др. Необходимо отметить, что каждому виду детской деятельности соответствуют определенные формы работы с детьми. Изменяется и способ организации детских видов деятельности: не руководство взрослого, а совместная (партнерская) деятельность взрослого и ребенка.</w:t>
      </w:r>
    </w:p>
    <w:p w:rsidR="00C65C3C" w:rsidRPr="00C65C3C" w:rsidRDefault="00C65C3C" w:rsidP="00C65C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C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Какие требования к результатам освоения основной образовательной программы дошкольного образования устанавливает Стандарт?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 целевым ориентирам дошкольного образования относятся следующие социальные и психологические характеристики личности ребенка на этапе завершения ДО :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инициативность и самостоятельность в разных видах деятельности;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способность выбирать себе род занятий;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уверенность в своих силах, открыт внешнему миру, положительно относится к себе и другим;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обладание чувством собственного достоинства;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взаимодействие со сверстниками и взрослыми;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проявление в различных видах деятельности воображения, фантазии, творчества;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подчинение разным правилам и социальным нормам;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проявление творческих способностей;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способность контролировать свои движения;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способность к волевым усилиям;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проявление любознательности;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склонность к наблюдению, экспериментированию;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способность к принятию собственных решений.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Таким образом, целевые ориентиры представляют собой не оценку достижений ребенка в жестких рамках: знания, умения и навыки, а представляют собой социальные и психологические характеристики возможных достижений ребенка.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Важно, чтобы у ребенка к окончанию подготовительной группы в детском саду были сформированы волевая и мотивационная готовность к школе.</w:t>
      </w:r>
    </w:p>
    <w:p w:rsidR="00C65C3C" w:rsidRPr="00C65C3C" w:rsidRDefault="00C65C3C" w:rsidP="00C65C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C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 изменятся взаимоотношения с родителями?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Документ ориентирует на взаимодействие с родителями: родители должны участвовать в реализации программы, в создании условий для полноценного, своевременного развития ребенка в дошкольном возрасте, чтобы не упустить важнейший период в развитии его личности. Родители должны быть активными участниками образовательного процесса, а не просто сторонними наблюдателями.</w:t>
      </w:r>
    </w:p>
    <w:p w:rsidR="00C65C3C" w:rsidRPr="00C65C3C" w:rsidRDefault="00C65C3C" w:rsidP="00C65C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ФГОС ДО Организация обязана: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информировать родителей (законных представителей) и общественность относительно 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целей дошкольного образования;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обеспечить открытость дошкольного образования;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создать условия для участия родителей (законных представителей) в образовательной деятельности;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поддерживать родителей (законных представителей) в воспитании детей, охране и укреплении их здоровья;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обеспечить вовлечение семей непосредственно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семьи;</w:t>
      </w:r>
      <w:r w:rsidRPr="00C65C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создавать условия для взрослых по поиску, использованию материалов, обеспечивающих реализацию Программы, в том числе в информационной среде, а так же для обсуждения с родителями детей вопросов, связанных с реализацией Программы</w:t>
      </w:r>
    </w:p>
    <w:p w:rsidR="003A1252" w:rsidRDefault="003A1252"/>
    <w:sectPr w:rsidR="003A1252" w:rsidSect="003A12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65C3C"/>
    <w:rsid w:val="003A1252"/>
    <w:rsid w:val="00C65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252"/>
  </w:style>
  <w:style w:type="paragraph" w:styleId="2">
    <w:name w:val="heading 2"/>
    <w:basedOn w:val="a"/>
    <w:link w:val="20"/>
    <w:uiPriority w:val="9"/>
    <w:qFormat/>
    <w:rsid w:val="00C65C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65C3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C65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65C3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55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1018</Words>
  <Characters>5809</Characters>
  <Application>Microsoft Office Word</Application>
  <DocSecurity>0</DocSecurity>
  <Lines>48</Lines>
  <Paragraphs>13</Paragraphs>
  <ScaleCrop>false</ScaleCrop>
  <Company>Microsoft</Company>
  <LinksUpToDate>false</LinksUpToDate>
  <CharactersWithSpaces>6814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</dc:creator>
  <cp:keywords/>
  <dc:description/>
  <cp:lastModifiedBy>no</cp:lastModifiedBy>
  <cp:revision>1</cp:revision>
  <dcterms:created xsi:type="dcterms:W3CDTF">2015-04-02T17:26:00Z</dcterms:created>
  <dcterms:modified xsi:type="dcterms:W3CDTF">2015-04-02T17:26:00Z</dcterms:modified>
</cp:coreProperties>
</file>